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昆明卫生职业学院第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届田径运动会报名表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组别：             （学院/班级）：</w:t>
      </w:r>
    </w:p>
    <w:p>
      <w:pPr>
        <w:ind w:firstLine="140" w:firstLineChar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领队：                教练员：</w:t>
      </w:r>
    </w:p>
    <w:tbl>
      <w:tblPr>
        <w:tblStyle w:val="3"/>
        <w:tblpPr w:leftFromText="180" w:rightFromText="180" w:vertAnchor="text" w:horzAnchor="page" w:tblpX="1800" w:tblpY="14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810"/>
        <w:gridCol w:w="1496"/>
        <w:gridCol w:w="244"/>
        <w:gridCol w:w="1252"/>
        <w:gridCol w:w="938"/>
        <w:gridCol w:w="558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27" w:type="dxa"/>
            <w:vAlign w:val="center"/>
          </w:tcPr>
          <w:p>
            <w:pPr>
              <w:tabs>
                <w:tab w:val="left" w:pos="254"/>
                <w:tab w:val="center" w:pos="64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985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50m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100m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200m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400m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800m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1500m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跳高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跳远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铅球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4X100m接力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4X400m接力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立定跳远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一分钟仰卧起坐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7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一分钟跳绳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7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引体向上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一分钟往返上篮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一分钟定点投篮</w:t>
            </w:r>
          </w:p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（教师）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727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拔河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混合</w:t>
            </w:r>
          </w:p>
        </w:tc>
        <w:tc>
          <w:tcPr>
            <w:tcW w:w="5985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</w:tbl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注：各运动员每人限报两项（另可兼报接力），除拔河外每项报名人数不能超过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人；此表格式不可更改。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C7B29"/>
    <w:rsid w:val="06A15308"/>
    <w:rsid w:val="0B86759E"/>
    <w:rsid w:val="14D12EB8"/>
    <w:rsid w:val="3DBA6B34"/>
    <w:rsid w:val="5510799F"/>
    <w:rsid w:val="58953E05"/>
    <w:rsid w:val="6E0C7B29"/>
    <w:rsid w:val="6E214EF2"/>
    <w:rsid w:val="7186107E"/>
    <w:rsid w:val="792B1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2017-10-09T06:13:00Z</dcterms:created>
  <dc:creator>Administrator</dc:creator>
  <cp:lastModifiedBy>上官夕夏</cp:lastModifiedBy>
  <cp:lastPrinted>2017-10-19T01:21:00Z</cp:lastPrinted>
  <dcterms:modified xsi:type="dcterms:W3CDTF">2017-10-30T01:23:12Z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